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8D" w:rsidRDefault="00A627D9">
      <w:bookmarkStart w:id="0" w:name="_GoBack"/>
      <w:bookmarkEnd w:id="0"/>
    </w:p>
    <w:p w:rsidR="00F0226B" w:rsidRDefault="00F0226B" w:rsidP="00F0226B">
      <w:pPr>
        <w:jc w:val="center"/>
        <w:rPr>
          <w:b/>
          <w:bCs/>
          <w:sz w:val="36"/>
          <w:szCs w:val="36"/>
        </w:rPr>
      </w:pPr>
    </w:p>
    <w:p w:rsidR="00F0226B" w:rsidRPr="00247178" w:rsidRDefault="00F0226B" w:rsidP="00F0226B">
      <w:pPr>
        <w:jc w:val="center"/>
        <w:rPr>
          <w:b/>
          <w:bCs/>
          <w:sz w:val="36"/>
          <w:szCs w:val="36"/>
        </w:rPr>
      </w:pPr>
      <w:r w:rsidRPr="00247178">
        <w:rPr>
          <w:b/>
          <w:bCs/>
          <w:sz w:val="36"/>
          <w:szCs w:val="36"/>
        </w:rPr>
        <w:t>Senior Student Agreement</w:t>
      </w:r>
    </w:p>
    <w:p w:rsidR="00F0226B" w:rsidRDefault="00F0226B" w:rsidP="006E08AC">
      <w:pPr>
        <w:spacing w:after="0" w:line="240" w:lineRule="auto"/>
        <w:ind w:left="-567" w:right="-755"/>
        <w:jc w:val="both"/>
        <w:rPr>
          <w:sz w:val="24"/>
          <w:szCs w:val="24"/>
        </w:rPr>
      </w:pPr>
      <w:r>
        <w:rPr>
          <w:sz w:val="24"/>
          <w:szCs w:val="24"/>
        </w:rPr>
        <w:t>Beginning your studies in Year 11 is an important step which shows that you want to gain a Higher School Certificate.</w:t>
      </w:r>
    </w:p>
    <w:p w:rsidR="00F0226B" w:rsidRDefault="00F0226B" w:rsidP="006E08AC">
      <w:pPr>
        <w:spacing w:after="0" w:line="240" w:lineRule="auto"/>
        <w:ind w:left="-567" w:right="-755"/>
        <w:jc w:val="both"/>
        <w:rPr>
          <w:sz w:val="24"/>
          <w:szCs w:val="24"/>
        </w:rPr>
      </w:pPr>
      <w:r>
        <w:rPr>
          <w:sz w:val="24"/>
          <w:szCs w:val="24"/>
        </w:rPr>
        <w:t xml:space="preserve">To make sure that every student in the Senior School at </w:t>
      </w:r>
      <w:r w:rsidR="006E08AC">
        <w:rPr>
          <w:sz w:val="24"/>
          <w:szCs w:val="24"/>
        </w:rPr>
        <w:t>Cumberland High School</w:t>
      </w:r>
      <w:r>
        <w:rPr>
          <w:sz w:val="24"/>
          <w:szCs w:val="24"/>
        </w:rPr>
        <w:t xml:space="preserve"> is able to reach his or her potential, it is vital that each student makes a serious effort in all areas of his or her study.</w:t>
      </w:r>
    </w:p>
    <w:p w:rsidR="00F0226B" w:rsidRDefault="00F0226B" w:rsidP="006E08AC">
      <w:pPr>
        <w:spacing w:after="0" w:line="240" w:lineRule="auto"/>
        <w:ind w:left="-567" w:right="-755"/>
        <w:jc w:val="both"/>
        <w:rPr>
          <w:sz w:val="24"/>
          <w:szCs w:val="24"/>
        </w:rPr>
      </w:pPr>
      <w:r>
        <w:rPr>
          <w:sz w:val="24"/>
          <w:szCs w:val="24"/>
        </w:rPr>
        <w:t xml:space="preserve">The following are the requirements for all Senior Students studying at </w:t>
      </w:r>
      <w:r w:rsidR="006E08AC">
        <w:rPr>
          <w:sz w:val="24"/>
          <w:szCs w:val="24"/>
        </w:rPr>
        <w:t>Cumberland High School</w:t>
      </w:r>
      <w:r>
        <w:rPr>
          <w:sz w:val="24"/>
          <w:szCs w:val="24"/>
        </w:rPr>
        <w:t>:</w:t>
      </w:r>
    </w:p>
    <w:p w:rsidR="00F0226B" w:rsidRDefault="00F0226B" w:rsidP="006E08AC">
      <w:pPr>
        <w:spacing w:after="0" w:line="240" w:lineRule="auto"/>
        <w:ind w:left="-567" w:right="-755"/>
        <w:jc w:val="both"/>
        <w:rPr>
          <w:sz w:val="24"/>
          <w:szCs w:val="24"/>
        </w:rPr>
      </w:pPr>
    </w:p>
    <w:p w:rsidR="00F0226B" w:rsidRDefault="006E08AC" w:rsidP="006E08AC">
      <w:pPr>
        <w:numPr>
          <w:ilvl w:val="0"/>
          <w:numId w:val="1"/>
        </w:numPr>
        <w:spacing w:after="0" w:line="240" w:lineRule="auto"/>
        <w:ind w:left="-567" w:right="-755" w:firstLine="0"/>
        <w:jc w:val="both"/>
        <w:rPr>
          <w:b/>
          <w:sz w:val="24"/>
          <w:szCs w:val="24"/>
          <w:u w:val="single"/>
        </w:rPr>
      </w:pPr>
      <w:r>
        <w:rPr>
          <w:sz w:val="24"/>
          <w:szCs w:val="24"/>
        </w:rPr>
        <w:t>Cumberland High School</w:t>
      </w:r>
      <w:r w:rsidR="00F0226B">
        <w:rPr>
          <w:sz w:val="24"/>
          <w:szCs w:val="24"/>
        </w:rPr>
        <w:t xml:space="preserve"> and its community have agreed that all students wear full school uniform. You </w:t>
      </w:r>
      <w:r w:rsidR="00F0226B" w:rsidRPr="00C351A1">
        <w:rPr>
          <w:b/>
          <w:sz w:val="24"/>
          <w:szCs w:val="24"/>
          <w:u w:val="single"/>
        </w:rPr>
        <w:t>MUST</w:t>
      </w:r>
      <w:r w:rsidR="00F0226B">
        <w:rPr>
          <w:sz w:val="24"/>
          <w:szCs w:val="24"/>
        </w:rPr>
        <w:t xml:space="preserve"> be dressed in </w:t>
      </w:r>
      <w:r w:rsidR="00F0226B" w:rsidRPr="00C351A1">
        <w:rPr>
          <w:b/>
          <w:sz w:val="24"/>
          <w:szCs w:val="24"/>
          <w:u w:val="single"/>
        </w:rPr>
        <w:t>FULL SCHOOL UNIFORM</w:t>
      </w:r>
      <w:r w:rsidR="00F0226B">
        <w:rPr>
          <w:sz w:val="24"/>
          <w:szCs w:val="24"/>
        </w:rPr>
        <w:t xml:space="preserve">, </w:t>
      </w:r>
      <w:r w:rsidR="00F0226B" w:rsidRPr="00C351A1">
        <w:rPr>
          <w:b/>
          <w:sz w:val="24"/>
          <w:szCs w:val="24"/>
          <w:u w:val="single"/>
        </w:rPr>
        <w:t>including black leather shoes, every day.</w:t>
      </w:r>
    </w:p>
    <w:p w:rsidR="00F0226B" w:rsidRPr="00C351A1" w:rsidRDefault="00F0226B" w:rsidP="006E08AC">
      <w:pPr>
        <w:spacing w:after="0" w:line="240" w:lineRule="auto"/>
        <w:ind w:left="-567" w:right="-755"/>
        <w:jc w:val="both"/>
        <w:rPr>
          <w:b/>
          <w:sz w:val="24"/>
          <w:szCs w:val="24"/>
          <w:u w:val="single"/>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are required to attend school and all your classes every day unless you are sick. You must then provide a note explaining your absence on the first day you are back at school.</w:t>
      </w:r>
    </w:p>
    <w:p w:rsidR="00F0226B" w:rsidRDefault="00F0226B" w:rsidP="006E08AC">
      <w:pPr>
        <w:spacing w:after="0" w:line="240" w:lineRule="auto"/>
        <w:ind w:left="-567" w:right="-755"/>
        <w:jc w:val="both"/>
        <w:rPr>
          <w:sz w:val="24"/>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may not leave the school during school hours unless you have followed the correct school procedures. You must have a letter of consent from your parent or guardian, which clearly shows the time and the reason for you leaving early. This note must be presented in the Front Office for processing BEFORE 8.4</w:t>
      </w:r>
      <w:r w:rsidR="006E08AC">
        <w:rPr>
          <w:sz w:val="24"/>
          <w:szCs w:val="24"/>
        </w:rPr>
        <w:t>0</w:t>
      </w:r>
      <w:r>
        <w:rPr>
          <w:sz w:val="24"/>
          <w:szCs w:val="24"/>
        </w:rPr>
        <w:t xml:space="preserve"> am. (Please note that lateness and early leave contribute to your overall attendance rate.)</w:t>
      </w:r>
    </w:p>
    <w:p w:rsidR="00F0226B" w:rsidRDefault="00F0226B" w:rsidP="006E08AC">
      <w:pPr>
        <w:spacing w:after="0" w:line="240" w:lineRule="auto"/>
        <w:ind w:left="-567" w:right="-755"/>
        <w:jc w:val="both"/>
        <w:rPr>
          <w:sz w:val="24"/>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must be punctual – on time to school. You MUST report to the Front Office for a late note if you arrive after 8.45 am. If you do not, you will be marked as absent OR truanting. (Truanting shows that being in the Senior School may not be the best place for you and an interview with your parent/guardian will be arranged to discuss other possibilities.)</w:t>
      </w:r>
    </w:p>
    <w:p w:rsidR="00F0226B" w:rsidRDefault="00F0226B" w:rsidP="006E08AC">
      <w:pPr>
        <w:spacing w:after="0" w:line="240" w:lineRule="auto"/>
        <w:ind w:left="-567" w:right="-755"/>
        <w:jc w:val="both"/>
        <w:rPr>
          <w:sz w:val="24"/>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must complete all coursework and set tasks on time and to the best of your ability. You must submit assessment tasks on the due date; otherwise you will receive zero for the task. If you produce work of a poor standard or you fail to submit class tasks or assessment tasks, you will receive “N” Warning letters. These letters could affect your being awarded the HSC.</w:t>
      </w:r>
    </w:p>
    <w:p w:rsidR="00EB4AB4" w:rsidRDefault="00EB4AB4" w:rsidP="00EB4AB4">
      <w:pPr>
        <w:spacing w:after="0" w:line="240" w:lineRule="auto"/>
        <w:ind w:right="-755"/>
        <w:jc w:val="both"/>
        <w:rPr>
          <w:sz w:val="24"/>
          <w:szCs w:val="24"/>
        </w:rPr>
      </w:pPr>
    </w:p>
    <w:p w:rsidR="00EB4AB4" w:rsidRDefault="00EB4AB4" w:rsidP="00EB4AB4">
      <w:pPr>
        <w:numPr>
          <w:ilvl w:val="0"/>
          <w:numId w:val="1"/>
        </w:numPr>
        <w:spacing w:after="0" w:line="240" w:lineRule="auto"/>
        <w:ind w:left="-567" w:right="-755" w:firstLine="0"/>
        <w:jc w:val="both"/>
        <w:rPr>
          <w:sz w:val="24"/>
          <w:szCs w:val="24"/>
        </w:rPr>
      </w:pPr>
      <w:r w:rsidRPr="00EB4AB4">
        <w:rPr>
          <w:rFonts w:cstheme="minorHAnsi"/>
          <w:sz w:val="24"/>
        </w:rPr>
        <w:t>Students who are absent from school on the day of an assessment task or the day a hand-in task is due, must complete the</w:t>
      </w:r>
      <w:r>
        <w:rPr>
          <w:rFonts w:cstheme="minorHAnsi"/>
          <w:sz w:val="24"/>
        </w:rPr>
        <w:t xml:space="preserve"> </w:t>
      </w:r>
      <w:r w:rsidRPr="00EB4AB4">
        <w:rPr>
          <w:rFonts w:cstheme="minorHAnsi"/>
          <w:sz w:val="24"/>
        </w:rPr>
        <w:t>Explanation of Absence from an Assessment Task Form</w:t>
      </w:r>
      <w:r w:rsidRPr="00EB4AB4">
        <w:rPr>
          <w:rFonts w:cstheme="minorHAnsi"/>
          <w:b/>
          <w:sz w:val="24"/>
        </w:rPr>
        <w:t xml:space="preserve"> </w:t>
      </w:r>
      <w:r w:rsidRPr="00EB4AB4">
        <w:rPr>
          <w:rFonts w:cstheme="minorHAnsi"/>
          <w:sz w:val="24"/>
        </w:rPr>
        <w:t xml:space="preserve">and supply acceptable documentation (e.g.: Doctors Certificate for illness). </w:t>
      </w:r>
      <w:r>
        <w:rPr>
          <w:sz w:val="24"/>
          <w:szCs w:val="24"/>
        </w:rPr>
        <w:t xml:space="preserve"> If you fail to submit this form, you will receive “N” Warning letters. These letters could affect your being awarded the HSC.</w:t>
      </w:r>
    </w:p>
    <w:p w:rsidR="00EB4AB4" w:rsidRPr="00EB4AB4" w:rsidRDefault="00EB4AB4" w:rsidP="00EB4AB4">
      <w:pPr>
        <w:spacing w:after="0" w:line="240" w:lineRule="auto"/>
        <w:ind w:left="-567" w:right="-755"/>
        <w:jc w:val="both"/>
        <w:rPr>
          <w:sz w:val="28"/>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 xml:space="preserve">You are required to pay learning charges for your subjects. These charges cover the expenses for the materials that you will use in your classes. </w:t>
      </w:r>
    </w:p>
    <w:p w:rsidR="00F0226B" w:rsidRDefault="00F0226B" w:rsidP="006E08AC">
      <w:pPr>
        <w:spacing w:after="0" w:line="240" w:lineRule="auto"/>
        <w:ind w:left="-567" w:right="-755"/>
        <w:jc w:val="both"/>
        <w:rPr>
          <w:sz w:val="24"/>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are required to complete NESA “All My Own Work”. This workshop is to make sure that you understand that all the work you submit must be original – your own work. Plagiarism (copying) could lead to you being withdrawn from an HSC course. It would also mean your parents/guardians and you attending a meeting with the Senior Executive.</w:t>
      </w:r>
    </w:p>
    <w:p w:rsidR="00F0226B" w:rsidRDefault="00F0226B" w:rsidP="006E08AC">
      <w:pPr>
        <w:spacing w:after="0" w:line="240" w:lineRule="auto"/>
        <w:ind w:left="-567" w:right="-755"/>
        <w:jc w:val="both"/>
        <w:rPr>
          <w:sz w:val="24"/>
          <w:szCs w:val="24"/>
        </w:rPr>
      </w:pPr>
    </w:p>
    <w:p w:rsidR="00F0226B" w:rsidRDefault="00F0226B" w:rsidP="006E08AC">
      <w:pPr>
        <w:spacing w:after="0" w:line="240" w:lineRule="auto"/>
        <w:ind w:left="-567" w:right="-755"/>
        <w:jc w:val="both"/>
        <w:rPr>
          <w:sz w:val="24"/>
          <w:szCs w:val="24"/>
        </w:rPr>
      </w:pPr>
    </w:p>
    <w:p w:rsidR="00EB4AB4" w:rsidRDefault="00EB4AB4" w:rsidP="006E08AC">
      <w:pPr>
        <w:spacing w:after="0" w:line="240" w:lineRule="auto"/>
        <w:ind w:left="-567" w:right="-755"/>
        <w:jc w:val="both"/>
        <w:rPr>
          <w:sz w:val="24"/>
          <w:szCs w:val="24"/>
        </w:rPr>
      </w:pPr>
    </w:p>
    <w:p w:rsidR="00EB4AB4" w:rsidRDefault="00EB4AB4" w:rsidP="006E08AC">
      <w:pPr>
        <w:spacing w:after="0" w:line="240" w:lineRule="auto"/>
        <w:ind w:left="-567" w:right="-755"/>
        <w:jc w:val="both"/>
        <w:rPr>
          <w:sz w:val="24"/>
          <w:szCs w:val="24"/>
        </w:rPr>
      </w:pPr>
    </w:p>
    <w:p w:rsidR="00EB4AB4" w:rsidRDefault="00EB4AB4" w:rsidP="006E08AC">
      <w:pPr>
        <w:spacing w:after="0" w:line="240" w:lineRule="auto"/>
        <w:ind w:left="-567" w:right="-755"/>
        <w:jc w:val="both"/>
        <w:rPr>
          <w:sz w:val="24"/>
          <w:szCs w:val="24"/>
        </w:rPr>
      </w:pPr>
    </w:p>
    <w:p w:rsidR="00F0226B" w:rsidRDefault="00F0226B" w:rsidP="006E08AC">
      <w:pPr>
        <w:numPr>
          <w:ilvl w:val="0"/>
          <w:numId w:val="1"/>
        </w:numPr>
        <w:spacing w:after="0" w:line="240" w:lineRule="auto"/>
        <w:ind w:left="-567" w:right="-755" w:firstLine="0"/>
        <w:jc w:val="both"/>
        <w:rPr>
          <w:sz w:val="24"/>
          <w:szCs w:val="24"/>
        </w:rPr>
      </w:pPr>
      <w:r>
        <w:rPr>
          <w:sz w:val="24"/>
          <w:szCs w:val="24"/>
        </w:rPr>
        <w:t>You are required to follow the school policy on mobile phones and other electronic devices. The school is not responsible if you lose or damage any of these devices during school time. All mobile phones should be out of sight, switched off and NOT to be seen by a member of staff.</w:t>
      </w:r>
    </w:p>
    <w:p w:rsidR="00F0226B" w:rsidRDefault="00F0226B" w:rsidP="006E08AC">
      <w:pPr>
        <w:spacing w:after="0" w:line="240" w:lineRule="auto"/>
        <w:ind w:left="-567" w:right="-755"/>
        <w:jc w:val="both"/>
        <w:rPr>
          <w:sz w:val="24"/>
          <w:szCs w:val="24"/>
        </w:rPr>
      </w:pPr>
    </w:p>
    <w:p w:rsidR="00F0226B" w:rsidRDefault="00F0226B" w:rsidP="006E08AC">
      <w:pPr>
        <w:numPr>
          <w:ilvl w:val="0"/>
          <w:numId w:val="1"/>
        </w:numPr>
        <w:ind w:left="-567" w:right="-755" w:firstLine="0"/>
        <w:jc w:val="both"/>
        <w:rPr>
          <w:sz w:val="24"/>
          <w:szCs w:val="24"/>
        </w:rPr>
      </w:pPr>
      <w:r>
        <w:rPr>
          <w:sz w:val="24"/>
          <w:szCs w:val="24"/>
        </w:rPr>
        <w:t xml:space="preserve">If you are driving to and from school, you will not be able to go to your car during the school day. </w:t>
      </w:r>
      <w:r w:rsidR="006E08AC">
        <w:rPr>
          <w:sz w:val="24"/>
          <w:szCs w:val="24"/>
        </w:rPr>
        <w:t xml:space="preserve">You must see the Deputy Principal to get a permission note. </w:t>
      </w:r>
      <w:r>
        <w:rPr>
          <w:sz w:val="24"/>
          <w:szCs w:val="24"/>
        </w:rPr>
        <w:t>At no time are you to leave the school grounds during school hours.</w:t>
      </w:r>
    </w:p>
    <w:p w:rsidR="00F0226B" w:rsidRPr="009213AC" w:rsidRDefault="00F0226B" w:rsidP="006E08AC">
      <w:pPr>
        <w:numPr>
          <w:ilvl w:val="0"/>
          <w:numId w:val="1"/>
        </w:numPr>
        <w:ind w:left="-567" w:right="-755" w:firstLine="0"/>
        <w:jc w:val="both"/>
        <w:rPr>
          <w:sz w:val="24"/>
          <w:szCs w:val="24"/>
        </w:rPr>
      </w:pPr>
      <w:r>
        <w:rPr>
          <w:sz w:val="24"/>
          <w:szCs w:val="24"/>
        </w:rPr>
        <w:t xml:space="preserve">It is expected that all students enrolled at </w:t>
      </w:r>
      <w:r w:rsidR="006E08AC">
        <w:rPr>
          <w:sz w:val="24"/>
          <w:szCs w:val="24"/>
        </w:rPr>
        <w:t>Cumberland High School</w:t>
      </w:r>
      <w:r>
        <w:rPr>
          <w:sz w:val="24"/>
          <w:szCs w:val="24"/>
        </w:rPr>
        <w:t xml:space="preserve"> show respect for their teachers, for their fellow students and for school property. If you demonstrate any behaviour that is considered to be offensive, inappropriate or breaks the School Code</w:t>
      </w:r>
      <w:r w:rsidR="006E08AC">
        <w:rPr>
          <w:sz w:val="24"/>
          <w:szCs w:val="24"/>
        </w:rPr>
        <w:t xml:space="preserve"> of Conduct</w:t>
      </w:r>
      <w:r>
        <w:rPr>
          <w:sz w:val="24"/>
          <w:szCs w:val="24"/>
        </w:rPr>
        <w:t xml:space="preserve">, this may show that </w:t>
      </w:r>
      <w:r w:rsidR="006E08AC">
        <w:rPr>
          <w:sz w:val="24"/>
          <w:szCs w:val="24"/>
        </w:rPr>
        <w:t>Cumberland High School</w:t>
      </w:r>
      <w:r>
        <w:rPr>
          <w:sz w:val="24"/>
          <w:szCs w:val="24"/>
        </w:rPr>
        <w:t xml:space="preserve"> is not the best place for you to be studying. A meeting with your parent/guardian may be arranged to find an alternative place for you.</w:t>
      </w:r>
    </w:p>
    <w:p w:rsidR="00F0226B" w:rsidRPr="009213AC" w:rsidRDefault="00F0226B" w:rsidP="006E08AC">
      <w:pPr>
        <w:ind w:left="-567" w:right="-755"/>
        <w:jc w:val="both"/>
        <w:rPr>
          <w:sz w:val="24"/>
          <w:szCs w:val="24"/>
        </w:rPr>
      </w:pPr>
      <w:r>
        <w:rPr>
          <w:sz w:val="24"/>
          <w:szCs w:val="24"/>
        </w:rPr>
        <w:t>__________________________________________________________________________</w:t>
      </w:r>
    </w:p>
    <w:p w:rsidR="00F0226B" w:rsidRPr="0088728E" w:rsidRDefault="00F0226B" w:rsidP="006E08AC">
      <w:pPr>
        <w:ind w:left="-567" w:right="-755"/>
        <w:jc w:val="both"/>
        <w:rPr>
          <w:b/>
          <w:bCs/>
          <w:i/>
          <w:sz w:val="24"/>
          <w:szCs w:val="24"/>
          <w:u w:val="single"/>
        </w:rPr>
      </w:pPr>
      <w:r w:rsidRPr="0088728E">
        <w:rPr>
          <w:b/>
          <w:bCs/>
          <w:i/>
          <w:sz w:val="24"/>
          <w:szCs w:val="24"/>
          <w:u w:val="single"/>
        </w:rPr>
        <w:t>Student:</w:t>
      </w:r>
    </w:p>
    <w:p w:rsidR="00F0226B" w:rsidRPr="00BE7210" w:rsidRDefault="00F0226B" w:rsidP="006E08AC">
      <w:pPr>
        <w:ind w:left="-567" w:right="-755"/>
        <w:jc w:val="both"/>
        <w:rPr>
          <w:b/>
          <w:bCs/>
          <w:sz w:val="24"/>
          <w:szCs w:val="24"/>
        </w:rPr>
      </w:pPr>
      <w:r w:rsidRPr="00BE7210">
        <w:rPr>
          <w:b/>
          <w:bCs/>
          <w:sz w:val="24"/>
          <w:szCs w:val="24"/>
        </w:rPr>
        <w:t xml:space="preserve">I have read the Senior Student Agreement. I understand that if my actions are thought to not be the actions of a Senior Student, then a meeting with my parents/guardians will be arranged to decide my future at </w:t>
      </w:r>
      <w:r w:rsidR="006E08AC">
        <w:rPr>
          <w:b/>
          <w:bCs/>
          <w:sz w:val="24"/>
          <w:szCs w:val="24"/>
        </w:rPr>
        <w:t>Cumberland High School</w:t>
      </w:r>
      <w:r w:rsidRPr="00BE7210">
        <w:rPr>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F0226B" w:rsidRPr="00BE7210" w:rsidTr="006E08AC">
        <w:tc>
          <w:tcPr>
            <w:tcW w:w="4525" w:type="dxa"/>
          </w:tcPr>
          <w:p w:rsidR="00F0226B" w:rsidRPr="00BE7210" w:rsidRDefault="006E08AC" w:rsidP="006E08AC">
            <w:pPr>
              <w:tabs>
                <w:tab w:val="left" w:leader="underscore" w:pos="4405"/>
              </w:tabs>
              <w:ind w:left="-105" w:right="-755" w:firstLine="105"/>
              <w:jc w:val="both"/>
              <w:rPr>
                <w:b/>
                <w:bCs/>
                <w:sz w:val="24"/>
                <w:szCs w:val="24"/>
              </w:rPr>
            </w:pPr>
            <w:r>
              <w:rPr>
                <w:b/>
                <w:bCs/>
                <w:sz w:val="24"/>
                <w:szCs w:val="24"/>
              </w:rPr>
              <w:t xml:space="preserve">Student Name </w:t>
            </w:r>
            <w:r w:rsidR="00F0226B" w:rsidRPr="00BE7210">
              <w:rPr>
                <w:b/>
                <w:bCs/>
                <w:sz w:val="24"/>
                <w:szCs w:val="24"/>
              </w:rPr>
              <w:t xml:space="preserve">: </w:t>
            </w:r>
            <w:r w:rsidR="00F0226B" w:rsidRPr="00BE7210">
              <w:rPr>
                <w:b/>
                <w:bCs/>
                <w:sz w:val="24"/>
                <w:szCs w:val="24"/>
              </w:rPr>
              <w:tab/>
            </w:r>
          </w:p>
        </w:tc>
        <w:tc>
          <w:tcPr>
            <w:tcW w:w="4501" w:type="dxa"/>
          </w:tcPr>
          <w:p w:rsidR="00F0226B" w:rsidRPr="00BE7210" w:rsidRDefault="00F0226B" w:rsidP="006E08AC">
            <w:pPr>
              <w:tabs>
                <w:tab w:val="left" w:leader="underscore" w:pos="4405"/>
              </w:tabs>
              <w:ind w:left="-99" w:right="-755"/>
              <w:jc w:val="both"/>
              <w:rPr>
                <w:b/>
                <w:bCs/>
                <w:sz w:val="24"/>
                <w:szCs w:val="24"/>
              </w:rPr>
            </w:pPr>
            <w:r w:rsidRPr="00BE7210">
              <w:rPr>
                <w:b/>
                <w:bCs/>
                <w:sz w:val="24"/>
                <w:szCs w:val="24"/>
              </w:rPr>
              <w:t xml:space="preserve">Student signature: </w:t>
            </w:r>
            <w:r w:rsidRPr="00BE7210">
              <w:rPr>
                <w:b/>
                <w:bCs/>
                <w:sz w:val="24"/>
                <w:szCs w:val="24"/>
              </w:rPr>
              <w:tab/>
            </w:r>
          </w:p>
        </w:tc>
      </w:tr>
    </w:tbl>
    <w:p w:rsidR="00F0226B" w:rsidRDefault="00F0226B" w:rsidP="006E08AC">
      <w:pPr>
        <w:ind w:left="-567" w:right="-755"/>
        <w:jc w:val="both"/>
        <w:rPr>
          <w:b/>
          <w:bCs/>
          <w:sz w:val="24"/>
          <w:szCs w:val="24"/>
        </w:rPr>
      </w:pPr>
    </w:p>
    <w:p w:rsidR="00F0226B" w:rsidRPr="0088728E" w:rsidRDefault="00F0226B" w:rsidP="006E08AC">
      <w:pPr>
        <w:ind w:left="-567" w:right="-755"/>
        <w:jc w:val="both"/>
        <w:rPr>
          <w:b/>
          <w:bCs/>
          <w:i/>
          <w:sz w:val="24"/>
          <w:szCs w:val="24"/>
          <w:u w:val="single"/>
        </w:rPr>
      </w:pPr>
      <w:r w:rsidRPr="0088728E">
        <w:rPr>
          <w:b/>
          <w:bCs/>
          <w:i/>
          <w:sz w:val="24"/>
          <w:szCs w:val="24"/>
          <w:u w:val="single"/>
        </w:rPr>
        <w:t>Parent/Guardian:</w:t>
      </w:r>
    </w:p>
    <w:p w:rsidR="00F0226B" w:rsidRPr="00BE7210" w:rsidRDefault="00F0226B" w:rsidP="006E08AC">
      <w:pPr>
        <w:ind w:left="-567" w:right="-755"/>
        <w:jc w:val="both"/>
        <w:rPr>
          <w:b/>
          <w:bCs/>
          <w:sz w:val="24"/>
          <w:szCs w:val="24"/>
        </w:rPr>
      </w:pPr>
      <w:r w:rsidRPr="00BE7210">
        <w:rPr>
          <w:b/>
          <w:bCs/>
          <w:sz w:val="24"/>
          <w:szCs w:val="24"/>
        </w:rPr>
        <w:t xml:space="preserve">I have read the Senior Student Agreement. I understand that if my child/ward’s actions are thought to not be the actions of a Senior Student, then a meeting will be arranged to decide my child/ward’s future at </w:t>
      </w:r>
      <w:r w:rsidR="006E08AC">
        <w:rPr>
          <w:b/>
          <w:bCs/>
          <w:sz w:val="24"/>
          <w:szCs w:val="24"/>
        </w:rPr>
        <w:t>Cumberland High School</w:t>
      </w:r>
      <w:r w:rsidRPr="00BE7210">
        <w:rPr>
          <w:b/>
          <w:bCs/>
          <w:sz w:val="24"/>
          <w:szCs w:val="24"/>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27"/>
      </w:tblGrid>
      <w:tr w:rsidR="00F0226B" w:rsidRPr="00BE7210" w:rsidTr="006E08AC">
        <w:tc>
          <w:tcPr>
            <w:tcW w:w="4215" w:type="dxa"/>
          </w:tcPr>
          <w:p w:rsidR="00F0226B" w:rsidRPr="00BE7210" w:rsidRDefault="00F0226B" w:rsidP="006E08AC">
            <w:pPr>
              <w:tabs>
                <w:tab w:val="left" w:leader="underscore" w:pos="4395"/>
              </w:tabs>
              <w:ind w:right="-755"/>
              <w:jc w:val="both"/>
              <w:rPr>
                <w:b/>
                <w:bCs/>
                <w:sz w:val="24"/>
                <w:szCs w:val="24"/>
              </w:rPr>
            </w:pPr>
            <w:r w:rsidRPr="00BE7210">
              <w:rPr>
                <w:b/>
                <w:bCs/>
                <w:sz w:val="24"/>
                <w:szCs w:val="24"/>
              </w:rPr>
              <w:t xml:space="preserve">Parent name: </w:t>
            </w:r>
            <w:r w:rsidRPr="00BE7210">
              <w:rPr>
                <w:b/>
                <w:bCs/>
                <w:sz w:val="24"/>
                <w:szCs w:val="24"/>
              </w:rPr>
              <w:tab/>
            </w:r>
          </w:p>
        </w:tc>
        <w:tc>
          <w:tcPr>
            <w:tcW w:w="4527" w:type="dxa"/>
          </w:tcPr>
          <w:p w:rsidR="00F0226B" w:rsidRPr="00BE7210" w:rsidRDefault="00F0226B" w:rsidP="006E08AC">
            <w:pPr>
              <w:tabs>
                <w:tab w:val="left" w:leader="underscore" w:pos="4395"/>
              </w:tabs>
              <w:spacing w:line="600" w:lineRule="auto"/>
              <w:ind w:right="-755"/>
              <w:jc w:val="both"/>
              <w:rPr>
                <w:b/>
                <w:bCs/>
                <w:sz w:val="24"/>
                <w:szCs w:val="24"/>
              </w:rPr>
            </w:pPr>
            <w:r w:rsidRPr="00BE7210">
              <w:rPr>
                <w:b/>
                <w:bCs/>
                <w:sz w:val="24"/>
                <w:szCs w:val="24"/>
              </w:rPr>
              <w:t xml:space="preserve">Parent signature: </w:t>
            </w:r>
            <w:r w:rsidRPr="00BE7210">
              <w:rPr>
                <w:b/>
                <w:bCs/>
                <w:sz w:val="24"/>
                <w:szCs w:val="24"/>
              </w:rPr>
              <w:tab/>
            </w:r>
          </w:p>
        </w:tc>
      </w:tr>
      <w:tr w:rsidR="00F0226B" w:rsidRPr="00BE7210" w:rsidTr="006E08AC">
        <w:tc>
          <w:tcPr>
            <w:tcW w:w="4215" w:type="dxa"/>
          </w:tcPr>
          <w:p w:rsidR="00F0226B" w:rsidRPr="00BE7210" w:rsidRDefault="00F0226B" w:rsidP="006E08AC">
            <w:pPr>
              <w:tabs>
                <w:tab w:val="left" w:leader="underscore" w:pos="4395"/>
              </w:tabs>
              <w:ind w:right="-755"/>
              <w:jc w:val="both"/>
              <w:rPr>
                <w:b/>
                <w:bCs/>
                <w:sz w:val="24"/>
                <w:szCs w:val="24"/>
              </w:rPr>
            </w:pPr>
            <w:r w:rsidRPr="00BE7210">
              <w:rPr>
                <w:b/>
                <w:bCs/>
                <w:sz w:val="24"/>
                <w:szCs w:val="24"/>
              </w:rPr>
              <w:t>Date: __________________</w:t>
            </w:r>
          </w:p>
        </w:tc>
        <w:tc>
          <w:tcPr>
            <w:tcW w:w="4527" w:type="dxa"/>
          </w:tcPr>
          <w:p w:rsidR="00F0226B" w:rsidRPr="00BE7210" w:rsidRDefault="00F0226B" w:rsidP="006E08AC">
            <w:pPr>
              <w:tabs>
                <w:tab w:val="left" w:leader="underscore" w:pos="4395"/>
              </w:tabs>
              <w:ind w:right="-755"/>
              <w:jc w:val="both"/>
              <w:rPr>
                <w:b/>
                <w:bCs/>
                <w:sz w:val="24"/>
                <w:szCs w:val="24"/>
              </w:rPr>
            </w:pPr>
            <w:r w:rsidRPr="00BE7210">
              <w:rPr>
                <w:b/>
                <w:bCs/>
                <w:sz w:val="24"/>
                <w:szCs w:val="24"/>
              </w:rPr>
              <w:t xml:space="preserve">Executive: </w:t>
            </w:r>
            <w:r w:rsidRPr="00BE7210">
              <w:rPr>
                <w:b/>
                <w:bCs/>
                <w:sz w:val="24"/>
                <w:szCs w:val="24"/>
              </w:rPr>
              <w:tab/>
            </w:r>
          </w:p>
        </w:tc>
      </w:tr>
    </w:tbl>
    <w:p w:rsidR="00F0226B" w:rsidRPr="00BE7210" w:rsidRDefault="00F0226B" w:rsidP="006E08AC">
      <w:pPr>
        <w:ind w:left="-567" w:right="-755"/>
        <w:jc w:val="both"/>
        <w:rPr>
          <w:b/>
          <w:bCs/>
          <w:sz w:val="24"/>
          <w:szCs w:val="24"/>
        </w:rPr>
      </w:pPr>
    </w:p>
    <w:p w:rsidR="003A3239" w:rsidRDefault="003A3239" w:rsidP="006E08AC">
      <w:pPr>
        <w:ind w:left="-567" w:right="-755"/>
        <w:jc w:val="center"/>
      </w:pPr>
    </w:p>
    <w:sectPr w:rsidR="003A3239" w:rsidSect="006E08A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348" w:rsidRDefault="00170348" w:rsidP="00170348">
      <w:pPr>
        <w:spacing w:after="0" w:line="240" w:lineRule="auto"/>
      </w:pPr>
      <w:r>
        <w:separator/>
      </w:r>
    </w:p>
  </w:endnote>
  <w:endnote w:type="continuationSeparator" w:id="0">
    <w:p w:rsidR="00170348" w:rsidRDefault="00170348" w:rsidP="0017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170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170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17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348" w:rsidRDefault="00170348" w:rsidP="00170348">
      <w:pPr>
        <w:spacing w:after="0" w:line="240" w:lineRule="auto"/>
      </w:pPr>
      <w:r>
        <w:separator/>
      </w:r>
    </w:p>
  </w:footnote>
  <w:footnote w:type="continuationSeparator" w:id="0">
    <w:p w:rsidR="00170348" w:rsidRDefault="00170348" w:rsidP="0017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17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2F4C73">
    <w:pPr>
      <w:pStyle w:val="Header"/>
      <w:rPr>
        <w:noProof/>
      </w:rPr>
    </w:pPr>
    <w:r>
      <w:rPr>
        <w:noProof/>
      </w:rPr>
      <w:drawing>
        <wp:anchor distT="0" distB="0" distL="114300" distR="114300" simplePos="0" relativeHeight="251658240" behindDoc="1" locked="0" layoutInCell="1" allowOverlap="1">
          <wp:simplePos x="0" y="0"/>
          <wp:positionH relativeFrom="column">
            <wp:posOffset>-912603</wp:posOffset>
          </wp:positionH>
          <wp:positionV relativeFrom="paragraph">
            <wp:posOffset>-449580</wp:posOffset>
          </wp:positionV>
          <wp:extent cx="7563569" cy="10705382"/>
          <wp:effectExtent l="19050" t="0" r="0" b="0"/>
          <wp:wrapNone/>
          <wp:docPr id="8" name="Picture 0" descr="Cumberland High School - LH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igh School - LH PRINT.jpg"/>
                  <pic:cNvPicPr/>
                </pic:nvPicPr>
                <pic:blipFill>
                  <a:blip r:embed="rId1"/>
                  <a:stretch>
                    <a:fillRect/>
                  </a:stretch>
                </pic:blipFill>
                <pic:spPr>
                  <a:xfrm>
                    <a:off x="0" y="0"/>
                    <a:ext cx="7563569" cy="10705382"/>
                  </a:xfrm>
                  <a:prstGeom prst="rect">
                    <a:avLst/>
                  </a:prstGeom>
                </pic:spPr>
              </pic:pic>
            </a:graphicData>
          </a:graphic>
        </wp:anchor>
      </w:drawing>
    </w:r>
  </w:p>
  <w:p w:rsidR="00170348" w:rsidRDefault="00170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348" w:rsidRDefault="0017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A26FA"/>
    <w:multiLevelType w:val="hybridMultilevel"/>
    <w:tmpl w:val="D8D041BA"/>
    <w:lvl w:ilvl="0" w:tplc="A89A8D82">
      <w:start w:val="1"/>
      <w:numFmt w:val="bullet"/>
      <w:lvlText w:val="þ"/>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48"/>
    <w:rsid w:val="00090260"/>
    <w:rsid w:val="00170348"/>
    <w:rsid w:val="002D4944"/>
    <w:rsid w:val="002F4C73"/>
    <w:rsid w:val="00394BE2"/>
    <w:rsid w:val="003A3239"/>
    <w:rsid w:val="004B27E8"/>
    <w:rsid w:val="00580DE3"/>
    <w:rsid w:val="005903FA"/>
    <w:rsid w:val="005E5E9B"/>
    <w:rsid w:val="0062451F"/>
    <w:rsid w:val="00654B80"/>
    <w:rsid w:val="006E08AC"/>
    <w:rsid w:val="009F4543"/>
    <w:rsid w:val="00A627D9"/>
    <w:rsid w:val="00AB11FC"/>
    <w:rsid w:val="00AD303F"/>
    <w:rsid w:val="00B95FB1"/>
    <w:rsid w:val="00DD14C1"/>
    <w:rsid w:val="00EB4AB4"/>
    <w:rsid w:val="00EF6DAE"/>
    <w:rsid w:val="00F02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28EF2D-B206-43F7-8AA1-5DB7F368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48"/>
  </w:style>
  <w:style w:type="paragraph" w:styleId="Footer">
    <w:name w:val="footer"/>
    <w:basedOn w:val="Normal"/>
    <w:link w:val="FooterChar"/>
    <w:uiPriority w:val="99"/>
    <w:semiHidden/>
    <w:unhideWhenUsed/>
    <w:rsid w:val="001703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0348"/>
  </w:style>
  <w:style w:type="paragraph" w:styleId="BalloonText">
    <w:name w:val="Balloon Text"/>
    <w:basedOn w:val="Normal"/>
    <w:link w:val="BalloonTextChar"/>
    <w:uiPriority w:val="99"/>
    <w:semiHidden/>
    <w:unhideWhenUsed/>
    <w:rsid w:val="0017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48"/>
    <w:rPr>
      <w:rFonts w:ascii="Tahoma" w:hAnsi="Tahoma" w:cs="Tahoma"/>
      <w:sz w:val="16"/>
      <w:szCs w:val="16"/>
    </w:rPr>
  </w:style>
  <w:style w:type="paragraph" w:styleId="BodyText">
    <w:name w:val="Body Text"/>
    <w:basedOn w:val="Normal"/>
    <w:link w:val="BodyTextChar"/>
    <w:semiHidden/>
    <w:unhideWhenUsed/>
    <w:rsid w:val="00654B80"/>
    <w:pPr>
      <w:spacing w:after="0" w:line="480" w:lineRule="auto"/>
      <w:jc w:val="both"/>
    </w:pPr>
    <w:rPr>
      <w:rFonts w:ascii="Arial" w:eastAsia="Times New Roman" w:hAnsi="Arial" w:cs="Arial"/>
      <w:sz w:val="24"/>
      <w:szCs w:val="24"/>
      <w:lang w:eastAsia="en-US"/>
    </w:rPr>
  </w:style>
  <w:style w:type="character" w:customStyle="1" w:styleId="BodyTextChar">
    <w:name w:val="Body Text Char"/>
    <w:basedOn w:val="DefaultParagraphFont"/>
    <w:link w:val="BodyText"/>
    <w:semiHidden/>
    <w:rsid w:val="00654B80"/>
    <w:rPr>
      <w:rFonts w:ascii="Arial" w:eastAsia="Times New Roman" w:hAnsi="Arial" w:cs="Arial"/>
      <w:sz w:val="24"/>
      <w:szCs w:val="24"/>
      <w:lang w:eastAsia="en-US"/>
    </w:rPr>
  </w:style>
  <w:style w:type="paragraph" w:styleId="BlockText">
    <w:name w:val="Block Text"/>
    <w:basedOn w:val="Normal"/>
    <w:unhideWhenUsed/>
    <w:rsid w:val="00654B80"/>
    <w:pPr>
      <w:spacing w:after="0" w:line="240" w:lineRule="auto"/>
      <w:ind w:left="720" w:right="821"/>
    </w:pPr>
    <w:rPr>
      <w:rFonts w:ascii="Tahoma" w:eastAsia="Times New Roman" w:hAnsi="Tahoma" w:cs="Times New Roman"/>
      <w:sz w:val="24"/>
      <w:szCs w:val="20"/>
      <w:lang w:val="en-US"/>
    </w:rPr>
  </w:style>
  <w:style w:type="table" w:styleId="TableGrid">
    <w:name w:val="Table Grid"/>
    <w:basedOn w:val="TableNormal"/>
    <w:uiPriority w:val="59"/>
    <w:rsid w:val="00F022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B4AB4"/>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EB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emma.j</dc:creator>
  <cp:lastModifiedBy>Johanna Ashton</cp:lastModifiedBy>
  <cp:revision>2</cp:revision>
  <cp:lastPrinted>2018-02-04T23:09:00Z</cp:lastPrinted>
  <dcterms:created xsi:type="dcterms:W3CDTF">2020-07-22T02:01:00Z</dcterms:created>
  <dcterms:modified xsi:type="dcterms:W3CDTF">2020-07-22T02:01:00Z</dcterms:modified>
</cp:coreProperties>
</file>